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035FB" w14:textId="77777777" w:rsidR="00163174" w:rsidRDefault="00163174" w:rsidP="00163174">
      <w:pPr>
        <w:pStyle w:val="1"/>
        <w:shd w:val="clear" w:color="auto" w:fill="FFFFFF"/>
        <w:spacing w:before="0" w:beforeAutospacing="0" w:after="900" w:afterAutospacing="0"/>
        <w:jc w:val="center"/>
        <w:rPr>
          <w:rFonts w:ascii="museo_sans_cyrl900" w:hAnsi="museo_sans_cyrl900"/>
          <w:caps/>
          <w:color w:val="000000"/>
          <w:sz w:val="47"/>
          <w:szCs w:val="47"/>
        </w:rPr>
      </w:pPr>
      <w:r>
        <w:rPr>
          <w:rFonts w:ascii="museo_sans_cyrl900" w:hAnsi="museo_sans_cyrl900"/>
          <w:caps/>
          <w:color w:val="000000"/>
          <w:sz w:val="47"/>
          <w:szCs w:val="47"/>
        </w:rPr>
        <w:t>Условия обработки персональных данных</w:t>
      </w:r>
    </w:p>
    <w:p w14:paraId="2623D612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1. Предоставление информации Клиентом.</w:t>
      </w:r>
    </w:p>
    <w:p w14:paraId="47D83BFE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 </w:t>
      </w:r>
    </w:p>
    <w:p w14:paraId="4D8255BD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1.1.</w:t>
      </w:r>
      <w:r>
        <w:rPr>
          <w:rFonts w:ascii="museo_sans_cyrl300" w:hAnsi="museo_sans_cyrl300"/>
          <w:color w:val="000000"/>
        </w:rPr>
        <w:t xml:space="preserve"> При регистрации на сайте www.bontelstore.ru (далее - "Сайт") и/или при оформлении заказа Клиент предоставляет следующую информацию:</w:t>
      </w:r>
    </w:p>
    <w:p w14:paraId="1C202507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Фамилия, Имя, Отчество, адрес электронной почты, номер контактного телефона, адрес для доставки Заказа.</w:t>
      </w:r>
    </w:p>
    <w:p w14:paraId="18395091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 </w:t>
      </w:r>
    </w:p>
    <w:p w14:paraId="69D4880A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1.2.</w:t>
      </w:r>
      <w:r>
        <w:rPr>
          <w:rFonts w:ascii="museo_sans_cyrl300" w:hAnsi="museo_sans_cyrl300"/>
          <w:color w:val="000000"/>
        </w:rPr>
        <w:t xml:space="preserve"> Предоставляя свои персональные данные, Клиент соглашается на их обработку (вплоть до отзыва Клиентом своего согласия на обработку его персональных данных) компанией ООО "Приоритет" (далее - "Продавец")  в целях исполнения Продавцом и/или его партнерами своих обязательств перед Клиентом, продажи товаров и предоставления услуг, предоставления справочной информации, а также в целях продвижения товаров, работ и услуг, а также соглашается на получение сообщений рекламно-информационного характера и сервисных сообщений. При обработке персональных данных Клиента Продавец руководствуется Федеральным законом "О персональных данных", Федеральным законом "О рекламе" и локальными нормативными документами.</w:t>
      </w:r>
    </w:p>
    <w:p w14:paraId="1973DEC5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1.2.1. Если Клиент желает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либо в случае желания клиента отозвать свое согласие на обработку персональных данных или устранения неправомерных действий Продавца в отношении его персональных данных,  он должен направить официальный запрос Продавцу в порядке, предусмотренном Политикой ООО "Приоритет" в отношении обработки персональных данных.</w:t>
      </w:r>
    </w:p>
    <w:p w14:paraId="0D35FE11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 xml:space="preserve">Если Клиент желает удалить свою учетную запись на Сайте, Клиент обращается к Продавцу по адресу sales@bontel.ru с соответствующей просьбой. Данное действие не подразумевает отзыв согласия Клиента на обработку его персональных данных, </w:t>
      </w:r>
      <w:proofErr w:type="gramStart"/>
      <w:r>
        <w:rPr>
          <w:rFonts w:ascii="museo_sans_cyrl300" w:hAnsi="museo_sans_cyrl300"/>
          <w:color w:val="000000"/>
        </w:rPr>
        <w:t>который согласно действующему законодательству</w:t>
      </w:r>
      <w:proofErr w:type="gramEnd"/>
      <w:r>
        <w:rPr>
          <w:rFonts w:ascii="museo_sans_cyrl300" w:hAnsi="museo_sans_cyrl300"/>
          <w:color w:val="000000"/>
        </w:rPr>
        <w:t xml:space="preserve"> происходит в порядке, предусмотренном абзацем 1 настоящего пункта.</w:t>
      </w:r>
    </w:p>
    <w:p w14:paraId="6B608520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 </w:t>
      </w:r>
    </w:p>
    <w:p w14:paraId="70E00A3E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lastRenderedPageBreak/>
        <w:t>1.3.</w:t>
      </w:r>
      <w:r>
        <w:rPr>
          <w:rFonts w:ascii="museo_sans_cyrl300" w:hAnsi="museo_sans_cyrl300"/>
          <w:color w:val="000000"/>
        </w:rPr>
        <w:t xml:space="preserve"> </w:t>
      </w:r>
      <w:proofErr w:type="gramStart"/>
      <w:r>
        <w:rPr>
          <w:rFonts w:ascii="museo_sans_cyrl300" w:hAnsi="museo_sans_cyrl300"/>
          <w:color w:val="000000"/>
        </w:rPr>
        <w:t>Использование информации</w:t>
      </w:r>
      <w:proofErr w:type="gramEnd"/>
      <w:r>
        <w:rPr>
          <w:rFonts w:ascii="museo_sans_cyrl300" w:hAnsi="museo_sans_cyrl300"/>
          <w:color w:val="000000"/>
        </w:rPr>
        <w:t xml:space="preserve"> предоставленной Клиентом и получаемой Продавцом.</w:t>
      </w:r>
    </w:p>
    <w:p w14:paraId="5DF5E2D5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1.3.1. Продавец использует предоставленные Клиентом данные (вплоть до отзыва Клиентом своего согласия на обработку его персональных данных) в целях:</w:t>
      </w:r>
    </w:p>
    <w:p w14:paraId="3D0BFE63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–регистрации/авторизации Клиента на Сайте;</w:t>
      </w:r>
    </w:p>
    <w:p w14:paraId="102B0338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–обработки Заказов Клиента и для выполнения своих обязательств перед Клиентом;</w:t>
      </w:r>
    </w:p>
    <w:p w14:paraId="5D273A5B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–для осуществления деятельности по продвижению товаров и услуг;</w:t>
      </w:r>
    </w:p>
    <w:p w14:paraId="44F6AC0B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–оценки и анализа работы Сайта;</w:t>
      </w:r>
    </w:p>
    <w:p w14:paraId="46330CEB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–определения победителя в акциях, проводимых Продавцом;</w:t>
      </w:r>
    </w:p>
    <w:p w14:paraId="2F8374EE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–анализа покупательских особенностей Клиента и предоставления персональных рекомендаций;</w:t>
      </w:r>
    </w:p>
    <w:p w14:paraId="612994F7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–информирования клиента об акциях, скидках и специальных предложениях посредством электронных и СМС-рассылок.</w:t>
      </w:r>
    </w:p>
    <w:p w14:paraId="1344C503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 xml:space="preserve">1.3.2. Продавец вправе направлять Клиенту сообщения рекламно-информационного характера. Если Клиент не желает получать сообщения рекламно-информационного характера от Продавца, он должен изменить соответствующие настройки подписки в соответствующем разделе Личного кабинета. С момента изменения указанных настроек получение рассылок Продавца возможно в течение 3 дней, что обусловлено особенностями работы и взаимодействия информационных систем. Отказ Клиента от получения сервисных сообщений невозможен по техническим причинам. Сервисными сообщениями являются сообщения, направляемые на адрес электронной почты, указанный при регистрации на Сайте и/или при оформлении Заказа, а также посредством смс-сообщений и/или </w:t>
      </w:r>
      <w:proofErr w:type="spellStart"/>
      <w:r>
        <w:rPr>
          <w:rFonts w:ascii="museo_sans_cyrl300" w:hAnsi="museo_sans_cyrl300"/>
          <w:color w:val="000000"/>
        </w:rPr>
        <w:t>push</w:t>
      </w:r>
      <w:proofErr w:type="spellEnd"/>
      <w:r>
        <w:rPr>
          <w:rFonts w:ascii="museo_sans_cyrl300" w:hAnsi="museo_sans_cyrl300"/>
          <w:color w:val="000000"/>
        </w:rPr>
        <w:t>-уведомлений и через Службу по работе с клиентами на номер телефона, указанный при регистрации на Сайте и/или при оформлении Заказа, о состоянии Заказа, товарах в корзине Клиента, а также просьба Продавца оставить отзыв о приобретенном товаре.</w:t>
      </w:r>
    </w:p>
    <w:p w14:paraId="5046D28A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 </w:t>
      </w:r>
    </w:p>
    <w:p w14:paraId="4807D8CA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</w:p>
    <w:p w14:paraId="7014A35C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 </w:t>
      </w:r>
    </w:p>
    <w:p w14:paraId="62CBE26D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2. Предоставление и передача информации, полученной Продавцом.</w:t>
      </w:r>
    </w:p>
    <w:p w14:paraId="42BA5FEA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 </w:t>
      </w:r>
    </w:p>
    <w:p w14:paraId="02FE7891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2.1.</w:t>
      </w:r>
      <w:r>
        <w:rPr>
          <w:rFonts w:ascii="museo_sans_cyrl300" w:hAnsi="museo_sans_cyrl300"/>
          <w:color w:val="000000"/>
        </w:rPr>
        <w:t xml:space="preserve"> Продавец обязуется не передавать полученную от Клиента информацию третьим лицам. Не считается нарушением предоставление Продавцом информации агентам и третьим лицам, </w:t>
      </w:r>
      <w:r>
        <w:rPr>
          <w:rFonts w:ascii="museo_sans_cyrl300" w:hAnsi="museo_sans_cyrl300"/>
          <w:color w:val="000000"/>
        </w:rPr>
        <w:lastRenderedPageBreak/>
        <w:t>действующим на основании договора с Продавцом, для исполнения обязательств перед Клиентом и только в рамках договоров. Не считается нарушением настоящего пункта передача Продавцом третьим лицам данных о Клиенте в обезличенной форме в целях оценки и анализа работы Сайта, анализа покупательских особенностей Клиента и предоставления персональных рекомендаций.</w:t>
      </w:r>
    </w:p>
    <w:p w14:paraId="7763FD02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2.2.</w:t>
      </w:r>
      <w:r>
        <w:rPr>
          <w:rFonts w:ascii="museo_sans_cyrl300" w:hAnsi="museo_sans_cyrl300"/>
          <w:color w:val="000000"/>
        </w:rPr>
        <w:t xml:space="preserve"> Не считается нарушением обязательств передача информации в соответствии с обоснованными и применимыми требованиями законодательства Российской Федерации.</w:t>
      </w:r>
    </w:p>
    <w:p w14:paraId="51EE279F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2.3.</w:t>
      </w:r>
      <w:r>
        <w:rPr>
          <w:rFonts w:ascii="museo_sans_cyrl300" w:hAnsi="museo_sans_cyrl300"/>
          <w:color w:val="000000"/>
        </w:rPr>
        <w:t xml:space="preserve"> Продавец вправе использовать технологию "</w:t>
      </w:r>
      <w:proofErr w:type="spellStart"/>
      <w:r>
        <w:rPr>
          <w:rFonts w:ascii="museo_sans_cyrl300" w:hAnsi="museo_sans_cyrl300"/>
          <w:color w:val="000000"/>
        </w:rPr>
        <w:t>cookies</w:t>
      </w:r>
      <w:proofErr w:type="spellEnd"/>
      <w:r>
        <w:rPr>
          <w:rFonts w:ascii="museo_sans_cyrl300" w:hAnsi="museo_sans_cyrl300"/>
          <w:color w:val="000000"/>
        </w:rPr>
        <w:t>". "</w:t>
      </w:r>
      <w:proofErr w:type="spellStart"/>
      <w:r>
        <w:rPr>
          <w:rFonts w:ascii="museo_sans_cyrl300" w:hAnsi="museo_sans_cyrl300"/>
          <w:color w:val="000000"/>
        </w:rPr>
        <w:t>Cookies</w:t>
      </w:r>
      <w:proofErr w:type="spellEnd"/>
      <w:r>
        <w:rPr>
          <w:rFonts w:ascii="museo_sans_cyrl300" w:hAnsi="museo_sans_cyrl300"/>
          <w:color w:val="000000"/>
        </w:rPr>
        <w:t>" не содержат конфиденциальную информацию и не передаются третьим лицам.</w:t>
      </w:r>
    </w:p>
    <w:p w14:paraId="3872CCEA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2.4.</w:t>
      </w:r>
      <w:r>
        <w:rPr>
          <w:rFonts w:ascii="museo_sans_cyrl300" w:hAnsi="museo_sans_cyrl300"/>
          <w:color w:val="000000"/>
        </w:rPr>
        <w:t xml:space="preserve"> Продавец получает информацию об </w:t>
      </w:r>
      <w:proofErr w:type="spellStart"/>
      <w:r>
        <w:rPr>
          <w:rFonts w:ascii="museo_sans_cyrl300" w:hAnsi="museo_sans_cyrl300"/>
          <w:color w:val="000000"/>
        </w:rPr>
        <w:t>ip</w:t>
      </w:r>
      <w:proofErr w:type="spellEnd"/>
      <w:r>
        <w:rPr>
          <w:rFonts w:ascii="museo_sans_cyrl300" w:hAnsi="museo_sans_cyrl300"/>
          <w:color w:val="000000"/>
        </w:rPr>
        <w:t>-адресе посетителя Сайта и сведения о том, по ссылке с какого интернет-сайта посетитель пришел. Данная информация не используется для установления личности посетителя.</w:t>
      </w:r>
    </w:p>
    <w:p w14:paraId="272BF1CB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2.5.</w:t>
      </w:r>
      <w:r>
        <w:rPr>
          <w:rFonts w:ascii="museo_sans_cyrl300" w:hAnsi="museo_sans_cyrl300"/>
          <w:color w:val="000000"/>
        </w:rPr>
        <w:t xml:space="preserve"> Продавец не несет ответственности за сведения, предоставленные Клиентом на Сайте в общедоступной форме.</w:t>
      </w:r>
    </w:p>
    <w:p w14:paraId="5BE7C8D8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2.6.</w:t>
      </w:r>
      <w:r>
        <w:rPr>
          <w:rFonts w:ascii="museo_sans_cyrl300" w:hAnsi="museo_sans_cyrl300"/>
          <w:color w:val="000000"/>
        </w:rPr>
        <w:t xml:space="preserve"> Продавец при обработке персональных данных принимает необходимые и достаточные организационные и технические меры для защиты персональных данных от неправомерного доступа к ним, а также от иных неправомерных действий в отношении персональных данных.</w:t>
      </w:r>
    </w:p>
    <w:p w14:paraId="6610E6F9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2.7.</w:t>
      </w:r>
      <w:r>
        <w:rPr>
          <w:rFonts w:ascii="museo_sans_cyrl300" w:hAnsi="museo_sans_cyrl300"/>
          <w:color w:val="000000"/>
        </w:rPr>
        <w:t xml:space="preserve"> Более полная информация о политике ООО "Приоритет" в отношении обработки персональных данных приведена </w:t>
      </w:r>
      <w:hyperlink r:id="rId4" w:history="1">
        <w:r>
          <w:rPr>
            <w:rStyle w:val="a4"/>
            <w:rFonts w:ascii="museo_sans_cyrl300" w:hAnsi="museo_sans_cyrl300"/>
            <w:color w:val="00B9E5"/>
          </w:rPr>
          <w:t>здесь</w:t>
        </w:r>
      </w:hyperlink>
      <w:r>
        <w:rPr>
          <w:rFonts w:ascii="museo_sans_cyrl300" w:hAnsi="museo_sans_cyrl300"/>
          <w:color w:val="000000"/>
        </w:rPr>
        <w:t>.</w:t>
      </w:r>
    </w:p>
    <w:p w14:paraId="3179DCDD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 </w:t>
      </w:r>
    </w:p>
    <w:p w14:paraId="2B1ACE2C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3. Хранение и использование информации Клиентом.</w:t>
      </w:r>
    </w:p>
    <w:p w14:paraId="3E643731" w14:textId="77777777" w:rsidR="00163174" w:rsidRDefault="00163174" w:rsidP="00163174">
      <w:pPr>
        <w:pStyle w:val="a5"/>
        <w:shd w:val="clear" w:color="auto" w:fill="FFFFFF"/>
        <w:spacing w:before="225" w:beforeAutospacing="0" w:after="225" w:afterAutospacing="0"/>
        <w:ind w:left="750" w:right="750"/>
        <w:rPr>
          <w:rFonts w:ascii="museo_sans_cyrl300" w:hAnsi="museo_sans_cyrl300"/>
          <w:color w:val="000000"/>
        </w:rPr>
      </w:pPr>
      <w:r>
        <w:rPr>
          <w:rFonts w:ascii="museo_sans_cyrl300" w:hAnsi="museo_sans_cyrl300"/>
          <w:color w:val="000000"/>
        </w:rPr>
        <w:t> </w:t>
      </w:r>
    </w:p>
    <w:p w14:paraId="25A61809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3.1.</w:t>
      </w:r>
      <w:r>
        <w:rPr>
          <w:rFonts w:ascii="museo_sans_cyrl300" w:hAnsi="museo_sans_cyrl300"/>
          <w:color w:val="000000"/>
        </w:rPr>
        <w:t xml:space="preserve"> Клиент обязуется не сообщать третьим лицам логин и пароль, используемые им для идентификации на Сайте.</w:t>
      </w:r>
    </w:p>
    <w:p w14:paraId="6FF4E4D0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3.2.</w:t>
      </w:r>
      <w:r>
        <w:rPr>
          <w:rFonts w:ascii="museo_sans_cyrl300" w:hAnsi="museo_sans_cyrl300"/>
          <w:color w:val="000000"/>
        </w:rPr>
        <w:t xml:space="preserve"> Клиент обязуется обеспечить должную осмотрительность при хранении и использовании логина и пароля (в том числе, но не ограничиваясь: использовать лицензионные антивирусные программы, использовать сложные буквенно-цифровые сочетания при создании пароля, не предоставлять в распоряжение третьих лиц компьютер или иное оборудование с введенными на нем логином и паролем Клиента и т.п.).</w:t>
      </w:r>
    </w:p>
    <w:p w14:paraId="20FAEDB6" w14:textId="77777777" w:rsidR="00163174" w:rsidRDefault="00163174" w:rsidP="00163174">
      <w:pPr>
        <w:pStyle w:val="a5"/>
        <w:shd w:val="clear" w:color="auto" w:fill="FFFFFF"/>
        <w:spacing w:before="0" w:beforeAutospacing="0" w:after="0" w:afterAutospacing="0"/>
        <w:ind w:left="750" w:right="750"/>
        <w:rPr>
          <w:rFonts w:ascii="museo_sans_cyrl300" w:hAnsi="museo_sans_cyrl300"/>
          <w:color w:val="000000"/>
        </w:rPr>
      </w:pPr>
      <w:r>
        <w:rPr>
          <w:rStyle w:val="a3"/>
          <w:rFonts w:ascii="museo_sans_cyrl300" w:hAnsi="museo_sans_cyrl300"/>
          <w:color w:val="000000"/>
        </w:rPr>
        <w:t>3.3.</w:t>
      </w:r>
      <w:r>
        <w:rPr>
          <w:rFonts w:ascii="museo_sans_cyrl300" w:hAnsi="museo_sans_cyrl300"/>
          <w:color w:val="000000"/>
        </w:rPr>
        <w:t xml:space="preserve"> В случае возникновения у Продавца подозрений относительно использования учетной записи Клиента третьим лицом или вредоносным программным обеспечением, Продавец вправе в одностороннем порядке изменить пароль Клиента.</w:t>
      </w:r>
    </w:p>
    <w:p w14:paraId="41994FC8" w14:textId="77777777" w:rsidR="00947E83" w:rsidRPr="00163174" w:rsidRDefault="00947E83" w:rsidP="00163174">
      <w:bookmarkStart w:id="0" w:name="_GoBack"/>
      <w:bookmarkEnd w:id="0"/>
    </w:p>
    <w:sectPr w:rsidR="00947E83" w:rsidRPr="00163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useo_sans_cyrl900">
    <w:altName w:val="Cambria"/>
    <w:panose1 w:val="00000000000000000000"/>
    <w:charset w:val="00"/>
    <w:family w:val="roman"/>
    <w:notTrueType/>
    <w:pitch w:val="default"/>
  </w:font>
  <w:font w:name="museo_sans_cyrl30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69"/>
    <w:rsid w:val="00106F71"/>
    <w:rsid w:val="00163174"/>
    <w:rsid w:val="00947E83"/>
    <w:rsid w:val="0096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BDC790-BFE5-4D1D-9194-81653C0E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6F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06F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F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6F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106F71"/>
    <w:rPr>
      <w:b/>
      <w:bCs/>
    </w:rPr>
  </w:style>
  <w:style w:type="paragraph" w:customStyle="1" w:styleId="line">
    <w:name w:val="line"/>
    <w:basedOn w:val="a"/>
    <w:rsid w:val="00106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106F71"/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106F71"/>
    <w:rPr>
      <w:color w:val="0000FF"/>
      <w:u w:val="single"/>
    </w:rPr>
  </w:style>
  <w:style w:type="paragraph" w:styleId="HTML0">
    <w:name w:val="HTML Preformatted"/>
    <w:basedOn w:val="a"/>
    <w:link w:val="HTML1"/>
    <w:uiPriority w:val="99"/>
    <w:semiHidden/>
    <w:unhideWhenUsed/>
    <w:rsid w:val="00106F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106F7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63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d.bontelstore.ru/files/upload/%D0%9F%D0%BE%D0%BB%D0%B8%D1%82%D0%B8%D0%BA%D0%B0%20%D0%BE%D0%B1%D1%80%D0%B0%D0%B1%D0%BE%D1%82%D0%BA%D0%B8%20%D0%BF%D0%B5%D1%80%D1%81%D0%BE%D0%BD%D0%B0%D0%BB%D1%8C%D0%BD%D1%8B%D1%85%20%D0%B4%D0%B0%D0%BD%D0%BD%D1%8B%D1%8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5316</Characters>
  <Application>Microsoft Office Word</Application>
  <DocSecurity>0</DocSecurity>
  <Lines>44</Lines>
  <Paragraphs>12</Paragraphs>
  <ScaleCrop>false</ScaleCrop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Cwasar _</dc:creator>
  <cp:keywords/>
  <dc:description/>
  <cp:lastModifiedBy>Cwasar _</cp:lastModifiedBy>
  <cp:revision>3</cp:revision>
  <dcterms:created xsi:type="dcterms:W3CDTF">2026-10-07T14:19:00Z</dcterms:created>
  <dcterms:modified xsi:type="dcterms:W3CDTF">2026-10-10T16:25:00Z</dcterms:modified>
</cp:coreProperties>
</file>